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Утвержден</w:t>
      </w:r>
    </w:p>
    <w:bookmarkStart w:id="0" w:name="sub1002016161"/>
    <w:bookmarkEnd w:id="0"/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begin"/>
      </w:r>
      <w:r w:rsidRPr="00323756">
        <w:rPr>
          <w:rFonts w:ascii="Arial" w:eastAsia="Times New Roman" w:hAnsi="Arial" w:cs="Arial"/>
          <w:color w:val="3C4046"/>
          <w:sz w:val="21"/>
          <w:szCs w:val="21"/>
          <w:lang w:eastAsia="ru-RU"/>
        </w:rPr>
        <w:instrText xml:space="preserve"> HYPERLINK "jl:31033533.0%20" </w:instrText>
      </w:r>
      <w:r w:rsidRPr="00323756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separate"/>
      </w:r>
      <w:proofErr w:type="gramStart"/>
      <w:r w:rsidRPr="0032375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п</w:t>
      </w:r>
      <w:proofErr w:type="gramEnd"/>
      <w:r w:rsidRPr="00323756">
        <w:rPr>
          <w:rFonts w:ascii="Arial" w:eastAsia="Times New Roman" w:hAnsi="Arial" w:cs="Arial"/>
          <w:color w:val="3C4046"/>
          <w:sz w:val="21"/>
          <w:szCs w:val="21"/>
          <w:lang w:eastAsia="ru-RU"/>
        </w:rPr>
        <w:fldChar w:fldCharType="end"/>
      </w:r>
      <w:r w:rsidRPr="00323756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остановлением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акимата</w:t>
      </w:r>
      <w:proofErr w:type="spellEnd"/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Акмолинской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области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от 11 июня 2015 года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№ А-6/265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Регламент государственной услуги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«Реабилитация и социальная адаптация детей и подростков с проблемами в развитии»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1. Общие положения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Государственная услуга «Реабилитация и социальная адаптация детей и подростков с проблемами в развитии» (далее – государственная услуга) оказывается реабилитационными центрами, кабинетами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психолог</w:t>
      </w:r>
      <w:proofErr w:type="gram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–</w:t>
      </w:r>
      <w:proofErr w:type="gram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педагогической коррекции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Акмолинской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области (далее –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услугодатель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).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2.            Форма оказания государственной услуги: индивидуальные, подгрупповые и групповые занятия и консультации.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3.            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Результатом оказываемой государственной услуги является выдача справки по форме.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2. Описание порядка действий структурных подразделений (работников) </w:t>
      </w:r>
      <w:proofErr w:type="spellStart"/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               Для получения государственной услуги </w:t>
      </w:r>
      <w:proofErr w:type="spellStart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представляет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указанные в пункте 9 Стандарта государственной услуги «Реабилитация и социальная адаптация детей и подростков с проблемами в развитии»,  утвержденного приказом Министра образования и науки Республики Казахстан от 8 апреля 2015 года № 174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5.                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1)                ответственный исполнитель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осуществляет прием и регистрацию документов – 10 минут. Результат –  направляет документы руководству;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       руководство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ознакамливается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с документами – 10 минут.  Результат – направляет документы ответственному исполнителю  для заключения договора;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3)       ответственный исполнитель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заключает договор, устанавливает расписание </w:t>
      </w:r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 xml:space="preserve">занятий с родителем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>услугополучателя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>, определенного индивидуально-развивающей программой, на основе оценки психофизического состояния детей и подростков и учебным планом составленной организации образования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- 20 минут. Результат – график посещений занятий, а также направление специалистам для осуществления рекомендации;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4)       специалисты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дают рекомендации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услугополучателю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учитывая индивидуальные возможности и особенности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- 20 минут. Результат – выдача справки по форме.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Срок прохождения курса психолого-медико-педагогической коррекции и социальной реабилитации детей с ограниченными возможностями – от 90 до 365 календарных дней.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3. Описание порядка взаимодействия структурных подразделений (работников) </w:t>
      </w:r>
      <w:proofErr w:type="spellStart"/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процессе оказания государственной услуги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                Перечень структурных подразделений (работников) </w:t>
      </w:r>
      <w:proofErr w:type="spellStart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участвуют в процессе оказания государственной услуги: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              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ответственный исполнитель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                руководство </w:t>
      </w:r>
      <w:proofErr w:type="spellStart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              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специалисты </w:t>
      </w:r>
      <w:proofErr w:type="spellStart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          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1)                ответственный исполнитель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осуществляет прием и регистрацию документов – 10 минут;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2)       руководство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ознакамливается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с документами – 10 минут;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3)       ответственный исполнитель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заключает </w:t>
      </w:r>
      <w:proofErr w:type="gram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договор</w:t>
      </w:r>
      <w:proofErr w:type="gram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устанавливает расписание </w:t>
      </w:r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 xml:space="preserve">занятий с родителем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>услугополучателя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shd w:val="clear" w:color="auto" w:fill="FFFFFF"/>
          <w:lang w:eastAsia="ru-RU"/>
        </w:rPr>
        <w:t>, определенного индивидуально-развивающей программой, на основе оценки психофизического состояния детей и подростков и учебным планом составленной организации образования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- 20 минут;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4)       специалисты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дают рекомендации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услугополучателю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, учитывая индивидуальные возможности и особенности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- 20 минут.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процессе оказания государственной услуги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отражается в справочнике бизнес-процессов оказания государственной услуги 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</w:t>
      </w: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приложению </w:t>
      </w: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регламенту.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 Приложение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 к Регламенту государственной услуги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«Реабилитация и социальная адаптация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             детей и подростков с проблемами </w:t>
      </w:r>
      <w:proofErr w:type="gram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</w:t>
      </w:r>
      <w:proofErr w:type="gramEnd"/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 </w:t>
      </w:r>
      <w:proofErr w:type="gram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развитии</w:t>
      </w:r>
      <w:proofErr w:type="gram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»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Справочник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бизнес-процессов оказания государственной услуги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«Реабилитация и социальная адаптация детей и подростков с проблемами в развитии»</w:t>
      </w:r>
    </w:p>
    <w:p w:rsidR="00323756" w:rsidRPr="00323756" w:rsidRDefault="00323756" w:rsidP="00323756">
      <w:pPr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tbl>
      <w:tblPr>
        <w:tblW w:w="10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3512"/>
        <w:gridCol w:w="1887"/>
        <w:gridCol w:w="3029"/>
      </w:tblGrid>
      <w:tr w:rsidR="00323756" w:rsidRPr="00323756" w:rsidTr="0032375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Процесс оказания государственной услуги (хода, потока работы)</w:t>
            </w:r>
          </w:p>
        </w:tc>
      </w:tr>
      <w:tr w:rsidR="00323756" w:rsidRPr="00323756" w:rsidTr="00323756">
        <w:trPr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Группа СФЕ 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Группа СФЕ 2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Группа СФЕ 3</w:t>
            </w:r>
          </w:p>
        </w:tc>
      </w:tr>
      <w:tr w:rsidR="00323756" w:rsidRPr="00323756" w:rsidTr="003237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7"/>
            </w:tblGrid>
            <w:tr w:rsidR="00323756" w:rsidRPr="003237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_x0000_s1038"/>
                  <w:bookmarkEnd w:id="1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2"/>
            </w:tblGrid>
            <w:tr w:rsidR="00323756" w:rsidRPr="003237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_x0000_t32"/>
                  <w:bookmarkEnd w:id="2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исполнитель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заключает договор, устанавливает расписание </w:t>
                  </w: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занятий с родителем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услугополучателя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, определенного индивидуально-</w:t>
                  </w: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lastRenderedPageBreak/>
                    <w:t>развивающей программой, на основе оценки психофизического состояния детей и подростков и учебным планом составленной организации образования</w:t>
                  </w: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- 20 минут</w:t>
                  </w:r>
                </w:p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vanish/>
                <w:color w:val="3C4046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2"/>
            </w:tblGrid>
            <w:tr w:rsidR="00323756" w:rsidRPr="003237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_x0000_s1032"/>
                  <w:bookmarkEnd w:id="3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исполнитель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услугодателяосуществляет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приеми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регистрациюдокументов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– 10 минут</w:t>
                  </w:r>
                </w:p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7"/>
            </w:tblGrid>
            <w:tr w:rsidR="00323756" w:rsidRPr="003237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_x0000_s1030"/>
                  <w:bookmarkEnd w:id="4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руководство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ознакамливается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документами – 10 минут</w:t>
                  </w:r>
                </w:p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9"/>
            </w:tblGrid>
            <w:tr w:rsidR="00323756" w:rsidRPr="0032375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_x0000_s1031"/>
                  <w:bookmarkEnd w:id="5"/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специалистыуслугодателя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дают рекомендации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услугополучателю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учитывая индивидуальные возможности и особенности </w:t>
                  </w:r>
                  <w:proofErr w:type="spellStart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- 20 минут</w:t>
                  </w:r>
                </w:p>
                <w:p w:rsidR="00323756" w:rsidRPr="00323756" w:rsidRDefault="00323756" w:rsidP="00323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lastRenderedPageBreak/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  <w:p w:rsidR="00323756" w:rsidRPr="00323756" w:rsidRDefault="00323756" w:rsidP="00323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23756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</w:tbl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> 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СФЕ - структурно - функциональная единица: взаимодействие структурных подразделений (работников)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23756" w:rsidRPr="00323756" w:rsidTr="00323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6" w:name="Rectangle_x0020_75"/>
            <w:bookmarkEnd w:id="6"/>
            <w:r w:rsidRPr="0032375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</w:tbl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- начало или завершение оказания государственной услуги;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323756" w:rsidRPr="00323756" w:rsidTr="00323756">
        <w:trPr>
          <w:tblCellSpacing w:w="0" w:type="dxa"/>
        </w:trPr>
        <w:tc>
          <w:tcPr>
            <w:tcW w:w="0" w:type="auto"/>
            <w:vAlign w:val="center"/>
            <w:hideMark/>
          </w:tcPr>
          <w:p w:rsidR="00323756" w:rsidRPr="00323756" w:rsidRDefault="00323756" w:rsidP="00323756">
            <w:pPr>
              <w:spacing w:after="0" w:line="240" w:lineRule="auto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7" w:name="_x0000_s1044"/>
            <w:bookmarkEnd w:id="7"/>
            <w:r w:rsidRPr="00323756"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</w:tbl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- наименование процедуры (действия) </w:t>
      </w:r>
      <w:proofErr w:type="spellStart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услугополучателя</w:t>
      </w:r>
      <w:proofErr w:type="spellEnd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 и (или) СФЕ;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</w:t>
      </w:r>
    </w:p>
    <w:p w:rsidR="00323756" w:rsidRPr="00323756" w:rsidRDefault="00323756" w:rsidP="00323756">
      <w:pPr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bookmarkStart w:id="8" w:name="AutoShape_x0020_81"/>
      <w:bookmarkEnd w:id="8"/>
      <w:r w:rsidRPr="003237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- переход к следующей процедуре (действию).</w:t>
      </w:r>
    </w:p>
    <w:p w:rsidR="00DD1AAC" w:rsidRDefault="00DD1AAC" w:rsidP="00323756">
      <w:pPr>
        <w:ind w:left="-426" w:firstLine="426"/>
      </w:pPr>
      <w:bookmarkStart w:id="9" w:name="_GoBack"/>
      <w:bookmarkEnd w:id="9"/>
    </w:p>
    <w:sectPr w:rsidR="00DD1AAC" w:rsidSect="00323756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EA"/>
    <w:rsid w:val="00323756"/>
    <w:rsid w:val="00DD1AAC"/>
    <w:rsid w:val="00D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7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3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7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2017-06-13T03:20:00Z</dcterms:created>
  <dcterms:modified xsi:type="dcterms:W3CDTF">2017-06-13T03:20:00Z</dcterms:modified>
</cp:coreProperties>
</file>